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SOLICITAÇÃO DE APROVEITAMENTO DE ESTUDOS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113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Prezado Coordenador, </w:t>
      </w:r>
    </w:p>
    <w:p w:rsidR="00000000" w:rsidDel="00000000" w:rsidP="00000000" w:rsidRDefault="00000000" w:rsidRPr="00000000" w14:paraId="00000006">
      <w:pPr>
        <w:ind w:firstLine="113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Venho solicitar que seja avaliada a possibilidade de aproveitamento das disciplinas listadas abaixo, com suas respectivas equivalências, cursadas no Programa ______________________________________________________________, para o Curso de ]Mestrado/Doutorado] em Modelagem e Métodos Quantitativos, que agora encontro-me regularmente matriculado nesta Instituição.</w:t>
      </w:r>
    </w:p>
    <w:p w:rsidR="00000000" w:rsidDel="00000000" w:rsidP="00000000" w:rsidRDefault="00000000" w:rsidRPr="00000000" w14:paraId="00000008">
      <w:pPr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20"/>
        <w:gridCol w:w="5245"/>
        <w:tblGridChange w:id="0">
          <w:tblGrid>
            <w:gridCol w:w="4820"/>
            <w:gridCol w:w="5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Disciplinas Cursadas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Disciplina a ser Aproveitada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14">
      <w:pPr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Seguem em anexo, conforme o caso, informações e documentos complementares.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57"/>
          <w:tab w:val="left" w:leader="none" w:pos="8099"/>
          <w:tab w:val="left" w:leader="none" w:pos="9818"/>
        </w:tabs>
        <w:spacing w:after="0" w:before="0" w:line="240" w:lineRule="auto"/>
        <w:ind w:left="4039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57"/>
          <w:tab w:val="left" w:leader="none" w:pos="8099"/>
          <w:tab w:val="left" w:leader="none" w:pos="9818"/>
        </w:tabs>
        <w:spacing w:after="0" w:before="0" w:line="240" w:lineRule="auto"/>
        <w:ind w:left="4039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Fortaleza/CE,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do(a) aluno(a)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8494330" y="3818100"/>
                          <a:ext cx="23634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TopAndBottom distB="0" distT="0"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1217" w:right="115" w:hanging="1100"/>
        <w:jc w:val="center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Deferimento da Coordenação do PPGMMQ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8494330" y="3900650"/>
                          <a:ext cx="23634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TopAndBottom distB="0" distT="0"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7" w:right="115" w:hanging="1100"/>
        <w:jc w:val="center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7" w:right="115" w:hanging="1100"/>
        <w:jc w:val="center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7" w:right="115" w:hanging="1100"/>
        <w:jc w:val="center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0" w:top="700" w:left="900" w:right="9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423" w:firstLine="567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423" w:firstLine="567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0</wp:posOffset>
              </wp:positionV>
              <wp:extent cx="952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964625" y="3775238"/>
                        <a:ext cx="6762750" cy="9525"/>
                      </a:xfrm>
                      <a:custGeom>
                        <a:rect b="b" l="l" r="r" t="t"/>
                        <a:pathLst>
                          <a:path extrusionOk="0" h="9525" w="6762750">
                            <a:moveTo>
                              <a:pt x="0" y="0"/>
                            </a:moveTo>
                            <a:lnTo>
                              <a:pt x="6762750" y="952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0</wp:posOffset>
              </wp:positionV>
              <wp:extent cx="9525" cy="12700"/>
              <wp:effectExtent b="0" l="0" r="0" t="0"/>
              <wp:wrapNone/>
              <wp:docPr id="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1">
    <w:pPr>
      <w:spacing w:before="20" w:lineRule="auto"/>
      <w:jc w:val="center"/>
      <w:rPr>
        <w:rFonts w:ascii="Arial Narrow" w:cs="Arial Narrow" w:eastAsia="Arial Narrow" w:hAnsi="Arial Narrow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sz w:val="24"/>
        <w:szCs w:val="24"/>
        <w:rtl w:val="0"/>
      </w:rPr>
      <w:t xml:space="preserve">Campus do Pici – Bloco 910 - CEP: 60440-900 – Fortaleza/Ceará</w:t>
    </w:r>
  </w:p>
  <w:p w:rsidR="00000000" w:rsidDel="00000000" w:rsidP="00000000" w:rsidRDefault="00000000" w:rsidRPr="00000000" w14:paraId="00000032">
    <w:pPr>
      <w:spacing w:before="20" w:lineRule="auto"/>
      <w:jc w:val="center"/>
      <w:rPr>
        <w:rFonts w:ascii="Arial Narrow" w:cs="Arial Narrow" w:eastAsia="Arial Narrow" w:hAnsi="Arial Narrow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sz w:val="24"/>
        <w:szCs w:val="24"/>
        <w:rtl w:val="0"/>
      </w:rPr>
      <w:t xml:space="preserve">Fone: (85) 3366-9156 - E-mail: </w:t>
    </w:r>
    <w:hyperlink r:id="rId2"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mmq@ufc.br</w:t>
      </w:r>
    </w:hyperlink>
    <w:r w:rsidDel="00000000" w:rsidR="00000000" w:rsidRPr="00000000">
      <w:rPr>
        <w:rFonts w:ascii="Arial Narrow" w:cs="Arial Narrow" w:eastAsia="Arial Narrow" w:hAnsi="Arial Narrow"/>
        <w:sz w:val="24"/>
        <w:szCs w:val="24"/>
        <w:rtl w:val="0"/>
      </w:rPr>
      <w:t xml:space="preserve">  </w:t>
    </w:r>
  </w:p>
  <w:p w:rsidR="00000000" w:rsidDel="00000000" w:rsidP="00000000" w:rsidRDefault="00000000" w:rsidRPr="00000000" w14:paraId="00000033">
    <w:pPr>
      <w:spacing w:before="20" w:lineRule="auto"/>
      <w:jc w:val="center"/>
      <w:rPr>
        <w:rFonts w:ascii="Arial Narrow" w:cs="Arial Narrow" w:eastAsia="Arial Narrow" w:hAnsi="Arial Narrow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101600</wp:posOffset>
              </wp:positionV>
              <wp:extent cx="9525" cy="1270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1964625" y="3775238"/>
                        <a:ext cx="6762750" cy="9525"/>
                      </a:xfrm>
                      <a:custGeom>
                        <a:rect b="b" l="l" r="r" t="t"/>
                        <a:pathLst>
                          <a:path extrusionOk="0" h="9525" w="6762750">
                            <a:moveTo>
                              <a:pt x="0" y="0"/>
                            </a:moveTo>
                            <a:lnTo>
                              <a:pt x="6762750" y="952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101600</wp:posOffset>
              </wp:positionV>
              <wp:extent cx="9525" cy="12700"/>
              <wp:effectExtent b="0" l="0" r="0" t="0"/>
              <wp:wrapNone/>
              <wp:docPr id="8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before="20" w:lineRule="auto"/>
      <w:jc w:val="center"/>
      <w:rPr>
        <w:rFonts w:ascii="Arial Narrow" w:cs="Arial Narrow" w:eastAsia="Arial Narrow" w:hAnsi="Arial Narrow"/>
        <w:b w:val="1"/>
        <w:bCs w:val="1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sz w:val="20"/>
        <w:szCs w:val="20"/>
        <w:rtl w:val="0"/>
      </w:rPr>
      <w:t xml:space="preserve">MINISTÉRIO DA EDUCAÇÃO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5307661</wp:posOffset>
          </wp:positionH>
          <wp:positionV relativeFrom="paragraph">
            <wp:posOffset>100937</wp:posOffset>
          </wp:positionV>
          <wp:extent cx="1086181" cy="628153"/>
          <wp:effectExtent b="0" l="0" r="0" t="0"/>
          <wp:wrapNone/>
          <wp:docPr descr="MMQ Logo" id="10" name="image2.png"/>
          <a:graphic>
            <a:graphicData uri="http://schemas.openxmlformats.org/drawingml/2006/picture">
              <pic:pic>
                <pic:nvPicPr>
                  <pic:cNvPr descr="MMQ Log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6181" cy="6281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322193</wp:posOffset>
          </wp:positionH>
          <wp:positionV relativeFrom="paragraph">
            <wp:posOffset>53230</wp:posOffset>
          </wp:positionV>
          <wp:extent cx="561395" cy="723568"/>
          <wp:effectExtent b="0" l="0" r="0" t="0"/>
          <wp:wrapNone/>
          <wp:docPr descr="ufc_brasao_somente_ago2014" id="9" name="image1.jpg"/>
          <a:graphic>
            <a:graphicData uri="http://schemas.openxmlformats.org/drawingml/2006/picture">
              <pic:pic>
                <pic:nvPicPr>
                  <pic:cNvPr descr="ufc_brasao_somente_ago2014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395" cy="72356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spacing w:before="20" w:lineRule="auto"/>
      <w:jc w:val="center"/>
      <w:rPr>
        <w:rFonts w:ascii="Arial Narrow" w:cs="Arial Narrow" w:eastAsia="Arial Narrow" w:hAnsi="Arial Narrow"/>
        <w:b w:val="1"/>
        <w:bCs w:val="1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sz w:val="20"/>
        <w:szCs w:val="20"/>
        <w:rtl w:val="0"/>
      </w:rPr>
      <w:t xml:space="preserve">UNIVERSIDADE FEDERAL DO CEARÁ</w:t>
    </w:r>
  </w:p>
  <w:p w:rsidR="00000000" w:rsidDel="00000000" w:rsidP="00000000" w:rsidRDefault="00000000" w:rsidRPr="00000000" w14:paraId="0000002A">
    <w:pPr>
      <w:spacing w:before="20" w:lineRule="auto"/>
      <w:jc w:val="center"/>
      <w:rPr>
        <w:rFonts w:ascii="Arial Narrow" w:cs="Arial Narrow" w:eastAsia="Arial Narrow" w:hAnsi="Arial Narrow"/>
        <w:b w:val="1"/>
        <w:bCs w:val="1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sz w:val="20"/>
        <w:szCs w:val="20"/>
        <w:rtl w:val="0"/>
      </w:rPr>
      <w:t xml:space="preserve">CENTRO DE CIÊNCIAS</w:t>
    </w:r>
  </w:p>
  <w:p w:rsidR="00000000" w:rsidDel="00000000" w:rsidP="00000000" w:rsidRDefault="00000000" w:rsidRPr="00000000" w14:paraId="0000002B">
    <w:pPr>
      <w:spacing w:before="20" w:lineRule="auto"/>
      <w:jc w:val="center"/>
      <w:rPr>
        <w:rFonts w:ascii="Arial Narrow" w:cs="Arial Narrow" w:eastAsia="Arial Narrow" w:hAnsi="Arial Narrow"/>
        <w:b w:val="1"/>
        <w:bCs w:val="1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sz w:val="18"/>
        <w:szCs w:val="18"/>
        <w:rtl w:val="0"/>
      </w:rPr>
      <w:t xml:space="preserve">DEPARTAMENTO DE ESTATÍSTICA E MATEMÁTICA APLICADA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PÓS-GRADUAÇÃO EM MODELAGEM E MÉTODOS QUANTITATIVOS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2"/>
        <w:szCs w:val="22"/>
        <w:lang w:val="pt-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uiPriority w:val="1"/>
    <w:qFormat w:val="1"/>
    <w:rsid w:val="00E419B1"/>
    <w:rPr>
      <w:rFonts w:ascii="Garamond" w:cs="Garamond" w:eastAsia="Garamond" w:hAnsi="Garamond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E419B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E419B1"/>
    <w:rPr>
      <w:sz w:val="24"/>
      <w:szCs w:val="24"/>
      <w:u w:color="000000" w:val="single"/>
    </w:rPr>
  </w:style>
  <w:style w:type="paragraph" w:styleId="PargrafodaLista">
    <w:name w:val="List Paragraph"/>
    <w:basedOn w:val="Normal"/>
    <w:uiPriority w:val="1"/>
    <w:qFormat w:val="1"/>
    <w:rsid w:val="00E419B1"/>
  </w:style>
  <w:style w:type="paragraph" w:styleId="TableParagraph" w:customStyle="1">
    <w:name w:val="Table Paragraph"/>
    <w:basedOn w:val="Normal"/>
    <w:uiPriority w:val="1"/>
    <w:qFormat w:val="1"/>
    <w:rsid w:val="00E419B1"/>
  </w:style>
  <w:style w:type="paragraph" w:styleId="Cabealho">
    <w:name w:val="header"/>
    <w:basedOn w:val="Normal"/>
    <w:link w:val="CabealhoChar"/>
    <w:uiPriority w:val="99"/>
    <w:unhideWhenUsed w:val="1"/>
    <w:rsid w:val="00885D0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85D05"/>
    <w:rPr>
      <w:rFonts w:ascii="Garamond" w:cs="Garamond" w:eastAsia="Garamond" w:hAnsi="Garamond"/>
    </w:rPr>
  </w:style>
  <w:style w:type="paragraph" w:styleId="Rodap">
    <w:name w:val="footer"/>
    <w:basedOn w:val="Normal"/>
    <w:link w:val="RodapChar"/>
    <w:uiPriority w:val="99"/>
    <w:unhideWhenUsed w:val="1"/>
    <w:rsid w:val="00885D0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85D05"/>
    <w:rPr>
      <w:rFonts w:ascii="Garamond" w:cs="Garamond" w:eastAsia="Garamond" w:hAnsi="Garamond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85D05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85D05"/>
    <w:rPr>
      <w:rFonts w:ascii="Tahoma" w:cs="Tahoma" w:eastAsia="Garamond" w:hAnsi="Tahoma"/>
      <w:sz w:val="16"/>
      <w:szCs w:val="16"/>
    </w:rPr>
  </w:style>
  <w:style w:type="table" w:styleId="Tabelacomgrade">
    <w:name w:val="Table Grid"/>
    <w:basedOn w:val="Tabelanormal"/>
    <w:uiPriority w:val="59"/>
    <w:rsid w:val="008A397A"/>
    <w:pPr>
      <w:widowControl w:val="1"/>
    </w:pPr>
    <w:rPr>
      <w:lang w:val="pt-BR"/>
    </w:r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hyperlink" Target="mailto:secretariamdcc@lia.ufc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IPUQED5irCItPFKfB738q1DTFw==">CgMxLjA4AHIcMEIzSU5naWVyZHA2UU1uTnlTemhHUWpkZlpsVQ==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2017-01-16T14:28:00Z</dcterms:created>
  <dc:creator>daniela.leandro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2016-09-12T00:00:00Z</vt:filetime>
  </property>
</Properties>
</file>